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5D1" w:rsidRDefault="00FC20E3" w:rsidP="00394024">
      <w:pPr>
        <w:jc w:val="right"/>
      </w:pPr>
      <w:r>
        <w:t>Problem Management</w:t>
      </w:r>
    </w:p>
    <w:p w:rsidR="00FC20E3" w:rsidRDefault="00FC20E3">
      <w:r w:rsidRPr="00394024">
        <w:rPr>
          <w:u w:val="single"/>
        </w:rPr>
        <w:t>Topic</w:t>
      </w:r>
      <w:r>
        <w:t xml:space="preserve">: </w:t>
      </w:r>
      <w:r w:rsidRPr="001913CF">
        <w:rPr>
          <w:b/>
        </w:rPr>
        <w:t>PM Capability – do we really take it seriously?</w:t>
      </w:r>
    </w:p>
    <w:p w:rsidR="00FC20E3" w:rsidRDefault="00FC20E3">
      <w:r>
        <w:t>So, we hear the word Capability talked about a lot, especially in the corporate space. “Do we have the capability to do…?”; “How mature is our capability…?</w:t>
      </w:r>
      <w:proofErr w:type="gramStart"/>
      <w:r>
        <w:t>”.</w:t>
      </w:r>
      <w:proofErr w:type="gramEnd"/>
    </w:p>
    <w:p w:rsidR="00FC20E3" w:rsidRDefault="00FC20E3">
      <w:r>
        <w:t xml:space="preserve">Wikipedia defines Capability as </w:t>
      </w:r>
      <w:r w:rsidRPr="00BB12D7">
        <w:rPr>
          <w:i/>
          <w:color w:val="833C0B" w:themeColor="accent2" w:themeShade="80"/>
        </w:rPr>
        <w:t>“</w:t>
      </w:r>
      <w:r w:rsidRPr="00BB12D7">
        <w:rPr>
          <w:rFonts w:ascii="Arial" w:hAnsi="Arial" w:cs="Arial"/>
          <w:i/>
          <w:color w:val="833C0B" w:themeColor="accent2" w:themeShade="80"/>
          <w:sz w:val="21"/>
          <w:szCs w:val="21"/>
          <w:shd w:val="clear" w:color="auto" w:fill="FFFFFF"/>
        </w:rPr>
        <w:t>the ability to perform or achieve certain actions or outcomes</w:t>
      </w:r>
      <w:r w:rsidR="00BB12D7" w:rsidRPr="00BB12D7">
        <w:rPr>
          <w:rFonts w:ascii="Arial" w:hAnsi="Arial" w:cs="Arial"/>
          <w:i/>
          <w:color w:val="833C0B" w:themeColor="accent2" w:themeShade="80"/>
          <w:sz w:val="21"/>
          <w:szCs w:val="21"/>
          <w:shd w:val="clear" w:color="auto" w:fill="FFFFFF"/>
        </w:rPr>
        <w:t>”</w:t>
      </w:r>
      <w:r w:rsidR="00BB12D7">
        <w:rPr>
          <w:rFonts w:ascii="Arial" w:hAnsi="Arial" w:cs="Arial"/>
          <w:i/>
          <w:color w:val="833C0B" w:themeColor="accent2" w:themeShade="80"/>
          <w:sz w:val="21"/>
          <w:szCs w:val="21"/>
          <w:shd w:val="clear" w:color="auto" w:fill="FFFFFF"/>
        </w:rPr>
        <w:t xml:space="preserve"> </w:t>
      </w:r>
      <w:r w:rsidR="00BB12D7" w:rsidRPr="00BB12D7">
        <w:t>and I would agree</w:t>
      </w:r>
      <w:r w:rsidR="00BB12D7">
        <w:t>,</w:t>
      </w:r>
      <w:r w:rsidR="00BB12D7" w:rsidRPr="00BB12D7">
        <w:t xml:space="preserve"> at a high level</w:t>
      </w:r>
      <w:r w:rsidR="00BB12D7">
        <w:t>. To further define Capability requires some separation and clarification, so I define it like this:</w:t>
      </w:r>
    </w:p>
    <w:p w:rsidR="00BB12D7" w:rsidRDefault="00BB12D7" w:rsidP="0029473B">
      <w:pPr>
        <w:pStyle w:val="ListParagraph"/>
        <w:numPr>
          <w:ilvl w:val="0"/>
          <w:numId w:val="2"/>
        </w:numPr>
      </w:pPr>
      <w:r>
        <w:t>People</w:t>
      </w:r>
      <w:r>
        <w:rPr>
          <w:rStyle w:val="FootnoteReference"/>
        </w:rPr>
        <w:footnoteReference w:id="1"/>
      </w:r>
      <w:r>
        <w:t xml:space="preserve"> - performance by individuals to achieve an action or outcome</w:t>
      </w:r>
    </w:p>
    <w:p w:rsidR="00BB12D7" w:rsidRDefault="00BB12D7" w:rsidP="0029473B">
      <w:pPr>
        <w:pStyle w:val="ListParagraph"/>
        <w:numPr>
          <w:ilvl w:val="0"/>
          <w:numId w:val="2"/>
        </w:numPr>
      </w:pPr>
      <w:r>
        <w:t>Process – the systematic steps required or taken to achieve a goal or outcome</w:t>
      </w:r>
    </w:p>
    <w:p w:rsidR="00BB12D7" w:rsidRDefault="00BB12D7" w:rsidP="0029473B">
      <w:pPr>
        <w:pStyle w:val="ListParagraph"/>
        <w:numPr>
          <w:ilvl w:val="0"/>
          <w:numId w:val="2"/>
        </w:numPr>
      </w:pPr>
      <w:r>
        <w:t>Knowledge – the understanding, awareness, thought, skills and experience derived from training and learning</w:t>
      </w:r>
    </w:p>
    <w:p w:rsidR="00BB12D7" w:rsidRDefault="00BB12D7" w:rsidP="0029473B">
      <w:pPr>
        <w:pStyle w:val="ListParagraph"/>
        <w:numPr>
          <w:ilvl w:val="0"/>
          <w:numId w:val="2"/>
        </w:numPr>
      </w:pPr>
      <w:r>
        <w:t>Management – governance</w:t>
      </w:r>
    </w:p>
    <w:p w:rsidR="00BB12D7" w:rsidRDefault="00BB12D7">
      <w:r>
        <w:t>I further clarify Capability as something you can’t really touch – it’s not really concrete (opposed to a Resource)</w:t>
      </w:r>
    </w:p>
    <w:p w:rsidR="00BB12D7" w:rsidRDefault="00BB12D7">
      <w:r>
        <w:t xml:space="preserve">Now we have defined Capability, do we really take Problem Management </w:t>
      </w:r>
      <w:r w:rsidR="00394024">
        <w:t xml:space="preserve">(PM) </w:t>
      </w:r>
      <w:r>
        <w:t>Capability seriously?</w:t>
      </w:r>
    </w:p>
    <w:p w:rsidR="0029473B" w:rsidRDefault="00394024">
      <w:r>
        <w:t xml:space="preserve">In my experience, we don’t. The </w:t>
      </w:r>
      <w:r w:rsidR="0029473B">
        <w:t xml:space="preserve">capability associated with the </w:t>
      </w:r>
      <w:r>
        <w:t xml:space="preserve">role of the PM is often so misunderstood, it is seldom given much thought when there is a requirement for resource or there needs to be engagement for a problem that needs attention. So, why is this? In my years working in and around the Problem </w:t>
      </w:r>
      <w:r w:rsidR="0029473B">
        <w:t>Management process, I often see:</w:t>
      </w:r>
    </w:p>
    <w:p w:rsidR="0029473B" w:rsidRDefault="0029473B" w:rsidP="0029473B">
      <w:pPr>
        <w:pStyle w:val="ListParagraph"/>
        <w:numPr>
          <w:ilvl w:val="0"/>
          <w:numId w:val="1"/>
        </w:numPr>
      </w:pPr>
      <w:r>
        <w:t>P</w:t>
      </w:r>
      <w:r w:rsidR="00394024">
        <w:t xml:space="preserve">oor </w:t>
      </w:r>
      <w:r>
        <w:t>role definition by the business – the role is often undercooked</w:t>
      </w:r>
    </w:p>
    <w:p w:rsidR="0029473B" w:rsidRDefault="0029473B" w:rsidP="0029473B">
      <w:pPr>
        <w:pStyle w:val="ListParagraph"/>
        <w:numPr>
          <w:ilvl w:val="0"/>
          <w:numId w:val="1"/>
        </w:numPr>
      </w:pPr>
      <w:r>
        <w:t xml:space="preserve">Gaps in </w:t>
      </w:r>
      <w:r w:rsidR="00394024">
        <w:t xml:space="preserve">identifying suitable candidates </w:t>
      </w:r>
      <w:r>
        <w:t>-</w:t>
      </w:r>
      <w:r w:rsidR="00394024">
        <w:t xml:space="preserve"> experience </w:t>
      </w:r>
      <w:r>
        <w:t xml:space="preserve">and maturity </w:t>
      </w:r>
      <w:r w:rsidR="00394024">
        <w:t>to carry the weight of this capability</w:t>
      </w:r>
    </w:p>
    <w:p w:rsidR="0029473B" w:rsidRDefault="0029473B" w:rsidP="0029473B">
      <w:pPr>
        <w:pStyle w:val="ListParagraph"/>
        <w:numPr>
          <w:ilvl w:val="0"/>
          <w:numId w:val="1"/>
        </w:numPr>
      </w:pPr>
      <w:r>
        <w:t>Problem M</w:t>
      </w:r>
      <w:r w:rsidR="00394024">
        <w:t xml:space="preserve">anagers recruited from service </w:t>
      </w:r>
      <w:r w:rsidR="001913CF">
        <w:t xml:space="preserve">desks, </w:t>
      </w:r>
      <w:r w:rsidR="00394024">
        <w:t>straight out of college</w:t>
      </w:r>
      <w:r w:rsidR="001913CF">
        <w:t xml:space="preserve"> or technical roles</w:t>
      </w:r>
      <w:r>
        <w:t xml:space="preserve"> – more often than not, </w:t>
      </w:r>
      <w:r w:rsidR="00D47330">
        <w:t>a recipe for poor performance and ultimate failure</w:t>
      </w:r>
    </w:p>
    <w:p w:rsidR="00394024" w:rsidRDefault="0029473B" w:rsidP="0029473B">
      <w:pPr>
        <w:pStyle w:val="ListParagraph"/>
        <w:numPr>
          <w:ilvl w:val="0"/>
          <w:numId w:val="1"/>
        </w:numPr>
      </w:pPr>
      <w:r>
        <w:t>Lack of experience – there is no formal training for a PM</w:t>
      </w:r>
    </w:p>
    <w:p w:rsidR="0029473B" w:rsidRDefault="0029473B">
      <w:r>
        <w:t>Most of this stems from the business not fully understanding the importance of the role</w:t>
      </w:r>
      <w:r w:rsidR="00C05C37">
        <w:t>, the process and what knowledge and governance is required</w:t>
      </w:r>
      <w:r>
        <w:t xml:space="preserve">. </w:t>
      </w:r>
      <w:r w:rsidR="001913CF">
        <w:t>It is a senior role that requires a certain set of skills – typically: the ability to influence, assert, reason, listen and ask the right questions at the most senior of levels.</w:t>
      </w:r>
    </w:p>
    <w:p w:rsidR="00FC20E3" w:rsidRDefault="001913CF">
      <w:r>
        <w:t xml:space="preserve">I was once asked to attend a Problem Management workshop to support a problem manager. In the room were senior managers of the company, technical staff, non-technical staff; probably 12 people. The </w:t>
      </w:r>
      <w:r w:rsidR="00D47330">
        <w:t>first thing I did was request all the senior managers leave. I then sifted through who was actually across the problem and that got the number down to 4 people plus myself and the problem manager. We had a work-team that became immensely efficient and productive. Needless to say, we were a lot more agile in getting to root cause. To influence those people required a level of skill and maturity I often see lacking in the role.</w:t>
      </w:r>
    </w:p>
    <w:p w:rsidR="00C05BD0" w:rsidRDefault="00C05BD0">
      <w:r>
        <w:t>Related articles:</w:t>
      </w:r>
    </w:p>
    <w:p w:rsidR="00C05BD0" w:rsidRDefault="00C05BD0">
      <w:r>
        <w:t>PM Training, Outcomes vs Process</w:t>
      </w:r>
      <w:bookmarkStart w:id="0" w:name="_GoBack"/>
      <w:bookmarkEnd w:id="0"/>
    </w:p>
    <w:sectPr w:rsidR="00C05BD0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FA8" w:rsidRDefault="00AE1FA8" w:rsidP="00FC20E3">
      <w:pPr>
        <w:spacing w:after="0" w:line="240" w:lineRule="auto"/>
      </w:pPr>
      <w:r>
        <w:separator/>
      </w:r>
    </w:p>
  </w:endnote>
  <w:endnote w:type="continuationSeparator" w:id="0">
    <w:p w:rsidR="00AE1FA8" w:rsidRDefault="00AE1FA8" w:rsidP="00FC2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0E3" w:rsidRDefault="00FC20E3">
    <w:pPr>
      <w:pStyle w:val="Footer"/>
    </w:pPr>
    <w:r>
      <w:t>Copyright 2017 Department Of Thought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FA8" w:rsidRDefault="00AE1FA8" w:rsidP="00FC20E3">
      <w:pPr>
        <w:spacing w:after="0" w:line="240" w:lineRule="auto"/>
      </w:pPr>
      <w:r>
        <w:separator/>
      </w:r>
    </w:p>
  </w:footnote>
  <w:footnote w:type="continuationSeparator" w:id="0">
    <w:p w:rsidR="00AE1FA8" w:rsidRDefault="00AE1FA8" w:rsidP="00FC20E3">
      <w:pPr>
        <w:spacing w:after="0" w:line="240" w:lineRule="auto"/>
      </w:pPr>
      <w:r>
        <w:continuationSeparator/>
      </w:r>
    </w:p>
  </w:footnote>
  <w:footnote w:id="1">
    <w:p w:rsidR="00BB12D7" w:rsidRDefault="00BB12D7">
      <w:pPr>
        <w:pStyle w:val="FootnoteText"/>
      </w:pPr>
      <w:r>
        <w:rPr>
          <w:rStyle w:val="FootnoteReference"/>
        </w:rPr>
        <w:footnoteRef/>
      </w:r>
      <w:r>
        <w:t xml:space="preserve"> People can also be a Resource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0E3" w:rsidRPr="00FC20E3" w:rsidRDefault="00FC20E3">
    <w:pPr>
      <w:pStyle w:val="Header"/>
      <w:rPr>
        <w:color w:val="404040" w:themeColor="text1" w:themeTint="BF"/>
        <w:sz w:val="40"/>
        <w:szCs w:val="40"/>
      </w:rPr>
    </w:pPr>
    <w:r w:rsidRPr="00FC20E3">
      <w:rPr>
        <w:color w:val="404040" w:themeColor="text1" w:themeTint="BF"/>
        <w:sz w:val="40"/>
        <w:szCs w:val="40"/>
      </w:rPr>
      <w:t>DEPARTMENT OF THOUGHT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76277E"/>
    <w:multiLevelType w:val="hybridMultilevel"/>
    <w:tmpl w:val="A8461E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28653E"/>
    <w:multiLevelType w:val="hybridMultilevel"/>
    <w:tmpl w:val="7898CE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E3"/>
    <w:rsid w:val="001913CF"/>
    <w:rsid w:val="0029473B"/>
    <w:rsid w:val="00394024"/>
    <w:rsid w:val="0069380C"/>
    <w:rsid w:val="00870EDB"/>
    <w:rsid w:val="00AE1FA8"/>
    <w:rsid w:val="00BB12D7"/>
    <w:rsid w:val="00C05BD0"/>
    <w:rsid w:val="00C05C37"/>
    <w:rsid w:val="00D47330"/>
    <w:rsid w:val="00D873CD"/>
    <w:rsid w:val="00FC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753D6B-F521-4802-82AD-813100BA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20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0E3"/>
  </w:style>
  <w:style w:type="paragraph" w:styleId="Footer">
    <w:name w:val="footer"/>
    <w:basedOn w:val="Normal"/>
    <w:link w:val="FooterChar"/>
    <w:uiPriority w:val="99"/>
    <w:unhideWhenUsed/>
    <w:rsid w:val="00FC20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0E3"/>
  </w:style>
  <w:style w:type="paragraph" w:styleId="FootnoteText">
    <w:name w:val="footnote text"/>
    <w:basedOn w:val="Normal"/>
    <w:link w:val="FootnoteTextChar"/>
    <w:uiPriority w:val="99"/>
    <w:semiHidden/>
    <w:unhideWhenUsed/>
    <w:rsid w:val="00BB12D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12D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B12D7"/>
    <w:rPr>
      <w:vertAlign w:val="superscript"/>
    </w:rPr>
  </w:style>
  <w:style w:type="paragraph" w:styleId="ListParagraph">
    <w:name w:val="List Paragraph"/>
    <w:basedOn w:val="Normal"/>
    <w:uiPriority w:val="34"/>
    <w:qFormat/>
    <w:rsid w:val="00294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2131E-C830-4A6A-8B44-4C99570F6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Rayner</dc:creator>
  <cp:keywords/>
  <dc:description/>
  <cp:lastModifiedBy>Carl Rayner</cp:lastModifiedBy>
  <cp:revision>3</cp:revision>
  <dcterms:created xsi:type="dcterms:W3CDTF">2017-07-20T20:58:00Z</dcterms:created>
  <dcterms:modified xsi:type="dcterms:W3CDTF">2017-07-20T22:12:00Z</dcterms:modified>
</cp:coreProperties>
</file>